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BCA387" w14:textId="77777777" w:rsidR="00A463E8" w:rsidRDefault="00A463E8" w:rsidP="00A463E8">
      <w:pPr>
        <w:jc w:val="both"/>
      </w:pPr>
    </w:p>
    <w:p w14:paraId="3CDA1C4E" w14:textId="77777777" w:rsidR="00A463E8" w:rsidRDefault="00A463E8" w:rsidP="00A463E8">
      <w:pPr>
        <w:jc w:val="center"/>
        <w:rPr>
          <w:rFonts w:ascii="Arial" w:hAnsi="Arial" w:cs="Arial"/>
          <w:b/>
          <w:bCs/>
          <w:sz w:val="28"/>
          <w:szCs w:val="28"/>
          <w:u w:val="single"/>
        </w:rPr>
      </w:pPr>
      <w:r>
        <w:rPr>
          <w:rFonts w:ascii="Arial" w:hAnsi="Arial" w:cs="Arial"/>
          <w:b/>
          <w:bCs/>
          <w:sz w:val="28"/>
          <w:szCs w:val="28"/>
          <w:u w:val="single"/>
        </w:rPr>
        <w:t>PRESS RELEASE</w:t>
      </w:r>
    </w:p>
    <w:p w14:paraId="167CA0E7" w14:textId="77777777" w:rsidR="00A463E8" w:rsidRDefault="00A463E8" w:rsidP="00A463E8">
      <w:pPr>
        <w:spacing w:line="240" w:lineRule="auto"/>
        <w:jc w:val="center"/>
        <w:rPr>
          <w:rFonts w:ascii="Arial" w:hAnsi="Arial" w:cs="Arial"/>
          <w:b/>
          <w:bCs/>
          <w:sz w:val="24"/>
          <w:szCs w:val="24"/>
        </w:rPr>
      </w:pPr>
      <w:r w:rsidRPr="003A0A6E">
        <w:rPr>
          <w:rFonts w:ascii="Arial" w:hAnsi="Arial" w:cs="Arial"/>
          <w:b/>
          <w:bCs/>
          <w:sz w:val="24"/>
          <w:szCs w:val="24"/>
        </w:rPr>
        <w:t>Panel Discussion</w:t>
      </w:r>
      <w:r>
        <w:rPr>
          <w:rFonts w:ascii="Arial" w:hAnsi="Arial" w:cs="Arial"/>
          <w:b/>
          <w:bCs/>
          <w:sz w:val="24"/>
          <w:szCs w:val="24"/>
        </w:rPr>
        <w:t xml:space="preserve"> and Film Screening:</w:t>
      </w:r>
    </w:p>
    <w:p w14:paraId="463569C0" w14:textId="77777777" w:rsidR="00A463E8" w:rsidRPr="0064265C" w:rsidRDefault="00A463E8" w:rsidP="00A463E8">
      <w:pPr>
        <w:tabs>
          <w:tab w:val="left" w:pos="2340"/>
          <w:tab w:val="center" w:pos="4680"/>
        </w:tabs>
        <w:spacing w:line="240" w:lineRule="auto"/>
        <w:rPr>
          <w:rFonts w:ascii="Arial" w:hAnsi="Arial" w:cs="Arial"/>
          <w:b/>
          <w:bCs/>
          <w:sz w:val="24"/>
          <w:szCs w:val="24"/>
        </w:rPr>
      </w:pPr>
      <w:r w:rsidRPr="0064265C">
        <w:rPr>
          <w:rFonts w:ascii="Arial" w:hAnsi="Arial" w:cs="Arial"/>
          <w:b/>
          <w:bCs/>
          <w:sz w:val="24"/>
          <w:szCs w:val="24"/>
        </w:rPr>
        <w:tab/>
      </w:r>
      <w:r w:rsidRPr="0064265C">
        <w:rPr>
          <w:rFonts w:ascii="Arial" w:hAnsi="Arial" w:cs="Arial"/>
          <w:b/>
          <w:bCs/>
          <w:sz w:val="24"/>
          <w:szCs w:val="24"/>
        </w:rPr>
        <w:tab/>
        <w:t>9</w:t>
      </w:r>
      <w:r w:rsidRPr="0064265C">
        <w:rPr>
          <w:rFonts w:ascii="Arial" w:hAnsi="Arial" w:cs="Arial"/>
          <w:b/>
          <w:bCs/>
          <w:sz w:val="24"/>
          <w:szCs w:val="24"/>
          <w:vertAlign w:val="superscript"/>
        </w:rPr>
        <w:t>th</w:t>
      </w:r>
      <w:r w:rsidRPr="0064265C">
        <w:rPr>
          <w:rFonts w:ascii="Arial" w:hAnsi="Arial" w:cs="Arial"/>
          <w:b/>
          <w:bCs/>
          <w:sz w:val="24"/>
          <w:szCs w:val="24"/>
        </w:rPr>
        <w:t xml:space="preserve"> Cairo Climate Talks</w:t>
      </w:r>
    </w:p>
    <w:p w14:paraId="0A26CE8F" w14:textId="77777777" w:rsidR="00A463E8" w:rsidRPr="0064265C" w:rsidRDefault="00A463E8" w:rsidP="00A463E8">
      <w:pPr>
        <w:tabs>
          <w:tab w:val="left" w:pos="180"/>
          <w:tab w:val="center" w:pos="4680"/>
        </w:tabs>
        <w:spacing w:line="240" w:lineRule="auto"/>
        <w:rPr>
          <w:rFonts w:ascii="Arial" w:hAnsi="Arial" w:cs="Arial"/>
          <w:b/>
          <w:bCs/>
          <w:sz w:val="24"/>
          <w:szCs w:val="24"/>
          <w:u w:val="single"/>
        </w:rPr>
      </w:pPr>
      <w:r w:rsidRPr="0064265C">
        <w:rPr>
          <w:rFonts w:ascii="Arial" w:hAnsi="Arial" w:cs="Arial"/>
          <w:b/>
          <w:bCs/>
          <w:sz w:val="24"/>
          <w:szCs w:val="24"/>
        </w:rPr>
        <w:tab/>
      </w:r>
      <w:r w:rsidRPr="0064265C">
        <w:rPr>
          <w:rFonts w:ascii="Arial" w:hAnsi="Arial" w:cs="Arial"/>
          <w:b/>
          <w:bCs/>
          <w:sz w:val="24"/>
          <w:szCs w:val="24"/>
        </w:rPr>
        <w:tab/>
      </w:r>
      <w:r w:rsidRPr="0064265C">
        <w:rPr>
          <w:rFonts w:ascii="Arial" w:hAnsi="Arial" w:cs="Arial"/>
          <w:b/>
          <w:bCs/>
          <w:sz w:val="24"/>
          <w:szCs w:val="24"/>
          <w:u w:val="single"/>
        </w:rPr>
        <w:t>Education for the Future –Youth against Climate Change</w:t>
      </w:r>
    </w:p>
    <w:p w14:paraId="0DCEF555" w14:textId="77777777" w:rsidR="00A463E8" w:rsidRPr="00885021" w:rsidRDefault="00A463E8" w:rsidP="00A463E8">
      <w:pPr>
        <w:tabs>
          <w:tab w:val="left" w:pos="2200"/>
          <w:tab w:val="center" w:pos="4680"/>
        </w:tabs>
        <w:spacing w:line="240" w:lineRule="auto"/>
        <w:rPr>
          <w:rFonts w:ascii="Arial" w:hAnsi="Arial" w:cs="Arial"/>
          <w:b/>
          <w:bCs/>
          <w:lang w:val="en-GB"/>
        </w:rPr>
      </w:pPr>
      <w:r w:rsidRPr="0025458A">
        <w:rPr>
          <w:rFonts w:ascii="Arial" w:hAnsi="Arial" w:cs="Arial"/>
          <w:b/>
          <w:bCs/>
          <w:lang w:val="en-GB"/>
        </w:rPr>
        <w:tab/>
      </w:r>
      <w:r w:rsidRPr="0025458A">
        <w:rPr>
          <w:rFonts w:ascii="Arial" w:hAnsi="Arial" w:cs="Arial"/>
          <w:b/>
          <w:bCs/>
          <w:lang w:val="en-GB"/>
        </w:rPr>
        <w:tab/>
      </w:r>
      <w:r w:rsidRPr="00885021">
        <w:rPr>
          <w:rFonts w:ascii="Arial" w:hAnsi="Arial" w:cs="Arial"/>
          <w:b/>
          <w:bCs/>
          <w:lang w:val="en-GB"/>
        </w:rPr>
        <w:t>September 26th, 2012 at 7pm</w:t>
      </w:r>
    </w:p>
    <w:p w14:paraId="57A665E4" w14:textId="77777777" w:rsidR="00A463E8" w:rsidRPr="00037859" w:rsidRDefault="00A463E8" w:rsidP="00A463E8">
      <w:pPr>
        <w:spacing w:line="240" w:lineRule="auto"/>
        <w:jc w:val="center"/>
        <w:rPr>
          <w:rFonts w:ascii="Arial" w:hAnsi="Arial" w:cs="Arial"/>
        </w:rPr>
      </w:pPr>
      <w:r w:rsidRPr="00885021">
        <w:rPr>
          <w:rFonts w:ascii="Arial" w:hAnsi="Arial" w:cs="Arial"/>
          <w:lang w:val="en-GB"/>
        </w:rPr>
        <w:t xml:space="preserve">DAAD Cairo  - </w:t>
      </w:r>
      <w:r w:rsidRPr="00C71037">
        <w:rPr>
          <w:rFonts w:ascii="Arial" w:hAnsi="Arial" w:cs="Arial"/>
        </w:rPr>
        <w:t>11, S</w:t>
      </w:r>
      <w:r>
        <w:rPr>
          <w:rFonts w:ascii="Arial" w:hAnsi="Arial" w:cs="Arial"/>
        </w:rPr>
        <w:t xml:space="preserve">h. </w:t>
      </w:r>
      <w:proofErr w:type="spellStart"/>
      <w:r>
        <w:rPr>
          <w:rFonts w:ascii="Arial" w:hAnsi="Arial" w:cs="Arial"/>
        </w:rPr>
        <w:t>Saleh</w:t>
      </w:r>
      <w:proofErr w:type="spellEnd"/>
      <w:r>
        <w:rPr>
          <w:rFonts w:ascii="Arial" w:hAnsi="Arial" w:cs="Arial"/>
        </w:rPr>
        <w:t xml:space="preserve"> </w:t>
      </w:r>
      <w:proofErr w:type="spellStart"/>
      <w:r>
        <w:rPr>
          <w:rFonts w:ascii="Arial" w:hAnsi="Arial" w:cs="Arial"/>
        </w:rPr>
        <w:t>Ayoub</w:t>
      </w:r>
      <w:proofErr w:type="spellEnd"/>
      <w:r>
        <w:rPr>
          <w:rFonts w:ascii="Arial" w:hAnsi="Arial" w:cs="Arial"/>
        </w:rPr>
        <w:t xml:space="preserve">; </w:t>
      </w:r>
      <w:proofErr w:type="spellStart"/>
      <w:r>
        <w:rPr>
          <w:rFonts w:ascii="Arial" w:hAnsi="Arial" w:cs="Arial"/>
        </w:rPr>
        <w:t>Zamalek</w:t>
      </w:r>
      <w:proofErr w:type="spellEnd"/>
      <w:r>
        <w:rPr>
          <w:rFonts w:ascii="Arial" w:hAnsi="Arial" w:cs="Arial"/>
        </w:rPr>
        <w:t>, Cairo</w:t>
      </w:r>
    </w:p>
    <w:p w14:paraId="259FB585" w14:textId="77777777" w:rsidR="00A463E8" w:rsidRPr="003863F4" w:rsidRDefault="00A463E8" w:rsidP="00A463E8">
      <w:pPr>
        <w:jc w:val="both"/>
        <w:rPr>
          <w:rFonts w:ascii="Arial" w:hAnsi="Arial" w:cs="Arial"/>
          <w:b/>
          <w:bCs/>
          <w:lang w:val="en-GB"/>
        </w:rPr>
      </w:pPr>
      <w:r>
        <w:rPr>
          <w:rFonts w:ascii="Arial" w:hAnsi="Arial" w:cs="Arial"/>
          <w:b/>
          <w:bCs/>
          <w:sz w:val="24"/>
          <w:szCs w:val="24"/>
        </w:rPr>
        <w:tab/>
      </w:r>
      <w:r w:rsidRPr="005D1B38">
        <w:rPr>
          <w:rFonts w:ascii="Arial" w:hAnsi="Arial" w:cs="Arial"/>
          <w:b/>
          <w:bCs/>
          <w:lang w:val="en-GB"/>
        </w:rPr>
        <w:t xml:space="preserve">Climate Change is one of the most fundamental challenges ever to confront humanity. </w:t>
      </w:r>
      <w:r>
        <w:rPr>
          <w:rFonts w:ascii="Arial" w:hAnsi="Arial" w:cs="Arial"/>
          <w:b/>
          <w:bCs/>
          <w:lang w:val="en-GB"/>
        </w:rPr>
        <w:t>Its impacts are already showing and will intensify if left unchecked</w:t>
      </w:r>
      <w:r w:rsidRPr="005D1B38">
        <w:rPr>
          <w:rFonts w:ascii="Arial" w:hAnsi="Arial" w:cs="Arial"/>
          <w:b/>
          <w:bCs/>
          <w:lang w:val="en-GB"/>
        </w:rPr>
        <w:t xml:space="preserve">. </w:t>
      </w:r>
      <w:r>
        <w:rPr>
          <w:rFonts w:ascii="Arial" w:hAnsi="Arial" w:cs="Arial"/>
          <w:b/>
          <w:bCs/>
          <w:lang w:val="en-GB"/>
        </w:rPr>
        <w:t>Dealing decisively with climate change</w:t>
      </w:r>
      <w:r w:rsidRPr="005D1B38">
        <w:rPr>
          <w:rFonts w:ascii="Arial" w:hAnsi="Arial" w:cs="Arial"/>
          <w:b/>
          <w:bCs/>
          <w:lang w:val="en-GB"/>
        </w:rPr>
        <w:t xml:space="preserve"> is not thinkable without </w:t>
      </w:r>
      <w:r>
        <w:rPr>
          <w:rFonts w:ascii="Arial" w:hAnsi="Arial" w:cs="Arial"/>
          <w:b/>
          <w:bCs/>
          <w:lang w:val="en-GB"/>
        </w:rPr>
        <w:t xml:space="preserve">a </w:t>
      </w:r>
      <w:r w:rsidRPr="005D1B38">
        <w:rPr>
          <w:rFonts w:ascii="Arial" w:hAnsi="Arial" w:cs="Arial"/>
          <w:b/>
          <w:bCs/>
          <w:lang w:val="en-GB"/>
        </w:rPr>
        <w:t>massive implication of our youth – the pillar of the society of tomorrow.</w:t>
      </w:r>
      <w:r>
        <w:rPr>
          <w:rFonts w:ascii="Arial" w:hAnsi="Arial" w:cs="Arial"/>
          <w:b/>
          <w:bCs/>
          <w:lang w:val="en-GB"/>
        </w:rPr>
        <w:t xml:space="preserve"> To raise the awareness of the youth for climate change, early environmental education is of essential importance. That is why CCT chose to dedicate its 9</w:t>
      </w:r>
      <w:r w:rsidRPr="003863F4">
        <w:rPr>
          <w:rFonts w:ascii="Arial" w:hAnsi="Arial" w:cs="Arial"/>
          <w:b/>
          <w:bCs/>
          <w:vertAlign w:val="superscript"/>
          <w:lang w:val="en-GB"/>
        </w:rPr>
        <w:t>th</w:t>
      </w:r>
      <w:r>
        <w:rPr>
          <w:rFonts w:ascii="Arial" w:hAnsi="Arial" w:cs="Arial"/>
          <w:b/>
          <w:bCs/>
          <w:lang w:val="en-GB"/>
        </w:rPr>
        <w:t xml:space="preserve"> event to that theme.</w:t>
      </w:r>
    </w:p>
    <w:p w14:paraId="7B03730C" w14:textId="77777777" w:rsidR="00A463E8" w:rsidRDefault="00A463E8" w:rsidP="00A463E8">
      <w:pPr>
        <w:pStyle w:val="KeinLeerraum"/>
        <w:spacing w:line="276" w:lineRule="auto"/>
        <w:jc w:val="both"/>
        <w:rPr>
          <w:rFonts w:ascii="Arial" w:hAnsi="Arial" w:cs="Arial"/>
        </w:rPr>
      </w:pPr>
      <w:r w:rsidRPr="00665FAE">
        <w:rPr>
          <w:rFonts w:ascii="Arial" w:hAnsi="Arial" w:cs="Arial"/>
        </w:rPr>
        <w:t xml:space="preserve">During the </w:t>
      </w:r>
      <w:r w:rsidRPr="00FA42AE">
        <w:rPr>
          <w:rFonts w:ascii="Arial" w:hAnsi="Arial" w:cs="Arial"/>
          <w:b/>
          <w:bCs/>
        </w:rPr>
        <w:t>introductory discussion</w:t>
      </w:r>
      <w:r w:rsidRPr="00665FAE">
        <w:rPr>
          <w:rFonts w:ascii="Arial" w:hAnsi="Arial" w:cs="Arial"/>
        </w:rPr>
        <w:t xml:space="preserve"> </w:t>
      </w:r>
      <w:r>
        <w:rPr>
          <w:rFonts w:ascii="Arial" w:hAnsi="Arial" w:cs="Arial"/>
        </w:rPr>
        <w:t>four key</w:t>
      </w:r>
      <w:r w:rsidRPr="00665FAE">
        <w:rPr>
          <w:rFonts w:ascii="Arial" w:hAnsi="Arial" w:cs="Arial"/>
        </w:rPr>
        <w:t>note speakers</w:t>
      </w:r>
      <w:r>
        <w:rPr>
          <w:rFonts w:ascii="Arial" w:hAnsi="Arial" w:cs="Arial"/>
        </w:rPr>
        <w:t xml:space="preserve"> </w:t>
      </w:r>
      <w:r w:rsidRPr="00665FAE">
        <w:rPr>
          <w:rFonts w:ascii="Arial" w:hAnsi="Arial" w:cs="Arial"/>
        </w:rPr>
        <w:t>will give an overview of current projects, possibilities of cooperation as well as their own experiences within the field of environmental educational work.</w:t>
      </w:r>
    </w:p>
    <w:p w14:paraId="4E619B5B" w14:textId="77777777" w:rsidR="00A463E8" w:rsidRDefault="00A463E8" w:rsidP="00A463E8">
      <w:pPr>
        <w:pStyle w:val="KeinLeerraum"/>
        <w:spacing w:line="276" w:lineRule="auto"/>
        <w:jc w:val="both"/>
        <w:rPr>
          <w:rFonts w:ascii="Arial" w:hAnsi="Arial" w:cs="Arial"/>
        </w:rPr>
      </w:pPr>
    </w:p>
    <w:p w14:paraId="1191BF9D" w14:textId="77777777" w:rsidR="00A463E8" w:rsidRPr="0064265C" w:rsidRDefault="00A463E8" w:rsidP="00A463E8">
      <w:pPr>
        <w:widowControl w:val="0"/>
        <w:autoSpaceDE w:val="0"/>
        <w:autoSpaceDN w:val="0"/>
        <w:adjustRightInd w:val="0"/>
        <w:spacing w:line="240" w:lineRule="auto"/>
        <w:jc w:val="both"/>
        <w:rPr>
          <w:rFonts w:ascii="ArialMT" w:hAnsi="ArialMT" w:cs="ArialMT"/>
        </w:rPr>
      </w:pPr>
      <w:r w:rsidRPr="005D1B38">
        <w:rPr>
          <w:rFonts w:ascii="ArialMT" w:hAnsi="ArialMT" w:cs="ArialMT"/>
        </w:rPr>
        <w:t xml:space="preserve">Guest speakers are </w:t>
      </w:r>
      <w:proofErr w:type="spellStart"/>
      <w:r w:rsidRPr="00490B02">
        <w:rPr>
          <w:rFonts w:ascii="ArialMT" w:hAnsi="ArialMT" w:cs="ArialMT"/>
          <w:b/>
          <w:bCs/>
        </w:rPr>
        <w:t>Mourad</w:t>
      </w:r>
      <w:proofErr w:type="spellEnd"/>
      <w:r w:rsidRPr="00490B02">
        <w:rPr>
          <w:rFonts w:ascii="ArialMT" w:hAnsi="ArialMT" w:cs="ArialMT"/>
          <w:b/>
          <w:bCs/>
        </w:rPr>
        <w:t xml:space="preserve"> </w:t>
      </w:r>
      <w:proofErr w:type="spellStart"/>
      <w:r w:rsidRPr="00490B02">
        <w:rPr>
          <w:rFonts w:ascii="ArialMT" w:hAnsi="ArialMT" w:cs="ArialMT"/>
          <w:b/>
          <w:bCs/>
        </w:rPr>
        <w:t>Farahat</w:t>
      </w:r>
      <w:proofErr w:type="spellEnd"/>
      <w:r w:rsidRPr="00490B02">
        <w:rPr>
          <w:rFonts w:ascii="ArialMT" w:hAnsi="ArialMT" w:cs="ArialMT"/>
          <w:b/>
          <w:bCs/>
        </w:rPr>
        <w:t xml:space="preserve"> - 11th Grade Student</w:t>
      </w:r>
      <w:r w:rsidRPr="005D1B38">
        <w:rPr>
          <w:rFonts w:ascii="ArialMT" w:hAnsi="ArialMT" w:cs="ArialMT"/>
        </w:rPr>
        <w:t xml:space="preserve"> at Europa-</w:t>
      </w:r>
      <w:proofErr w:type="spellStart"/>
      <w:r w:rsidRPr="005D1B38">
        <w:rPr>
          <w:rFonts w:ascii="ArialMT" w:hAnsi="ArialMT" w:cs="ArialMT"/>
        </w:rPr>
        <w:t>Schule</w:t>
      </w:r>
      <w:proofErr w:type="spellEnd"/>
      <w:r w:rsidRPr="005D1B38">
        <w:rPr>
          <w:rFonts w:ascii="ArialMT" w:hAnsi="ArialMT" w:cs="ArialMT"/>
        </w:rPr>
        <w:t xml:space="preserve"> </w:t>
      </w:r>
      <w:proofErr w:type="spellStart"/>
      <w:r w:rsidRPr="005D1B38">
        <w:rPr>
          <w:rFonts w:ascii="ArialMT" w:hAnsi="ArialMT" w:cs="ArialMT"/>
        </w:rPr>
        <w:t>Kairo</w:t>
      </w:r>
      <w:proofErr w:type="spellEnd"/>
      <w:r w:rsidRPr="005D1B38">
        <w:rPr>
          <w:rFonts w:ascii="ArialMT" w:hAnsi="ArialMT" w:cs="ArialMT"/>
        </w:rPr>
        <w:t xml:space="preserve"> – Member of the "</w:t>
      </w:r>
      <w:proofErr w:type="spellStart"/>
      <w:r w:rsidRPr="005D1B38">
        <w:rPr>
          <w:rFonts w:ascii="ArialMT" w:hAnsi="ArialMT" w:cs="ArialMT"/>
        </w:rPr>
        <w:t>youTHINKGREEN</w:t>
      </w:r>
      <w:proofErr w:type="spellEnd"/>
      <w:r w:rsidRPr="005D1B38">
        <w:rPr>
          <w:rFonts w:ascii="ArialMT" w:hAnsi="ArialMT" w:cs="ArialMT"/>
        </w:rPr>
        <w:t xml:space="preserve">" Project, </w:t>
      </w:r>
      <w:proofErr w:type="spellStart"/>
      <w:r w:rsidRPr="00490B02">
        <w:rPr>
          <w:rFonts w:ascii="ArialMT" w:hAnsi="ArialMT" w:cs="ArialMT"/>
          <w:b/>
          <w:bCs/>
        </w:rPr>
        <w:t>Nermine</w:t>
      </w:r>
      <w:proofErr w:type="spellEnd"/>
      <w:r w:rsidRPr="00490B02">
        <w:rPr>
          <w:rFonts w:ascii="ArialMT" w:hAnsi="ArialMT" w:cs="ArialMT"/>
          <w:b/>
          <w:bCs/>
        </w:rPr>
        <w:t xml:space="preserve"> </w:t>
      </w:r>
      <w:proofErr w:type="spellStart"/>
      <w:r w:rsidRPr="00490B02">
        <w:rPr>
          <w:rFonts w:ascii="ArialMT" w:hAnsi="ArialMT" w:cs="ArialMT"/>
          <w:b/>
          <w:bCs/>
        </w:rPr>
        <w:t>Fakoussa</w:t>
      </w:r>
      <w:proofErr w:type="spellEnd"/>
      <w:r w:rsidRPr="00490B02">
        <w:rPr>
          <w:rFonts w:ascii="ArialMT" w:hAnsi="ArialMT" w:cs="ArialMT"/>
          <w:b/>
          <w:bCs/>
        </w:rPr>
        <w:t xml:space="preserve"> - Siemens S.A.E</w:t>
      </w:r>
      <w:r w:rsidRPr="005D1B38">
        <w:rPr>
          <w:rFonts w:ascii="ArialMT" w:hAnsi="ArialMT" w:cs="ArialMT"/>
        </w:rPr>
        <w:t xml:space="preserve"> </w:t>
      </w:r>
      <w:r>
        <w:rPr>
          <w:rFonts w:ascii="ArialMT" w:hAnsi="ArialMT" w:cs="ArialMT"/>
        </w:rPr>
        <w:t>–</w:t>
      </w:r>
      <w:r w:rsidRPr="005D1B38">
        <w:rPr>
          <w:rFonts w:ascii="ArialMT" w:hAnsi="ArialMT" w:cs="ArialMT"/>
        </w:rPr>
        <w:t xml:space="preserve"> </w:t>
      </w:r>
      <w:r>
        <w:rPr>
          <w:rFonts w:ascii="ArialMT" w:hAnsi="ArialMT" w:cs="ArialMT"/>
        </w:rPr>
        <w:t>Corporate Communications</w:t>
      </w:r>
      <w:r w:rsidRPr="005D1B38">
        <w:rPr>
          <w:rFonts w:ascii="ArialMT" w:hAnsi="ArialMT" w:cs="ArialMT"/>
        </w:rPr>
        <w:t xml:space="preserve">, </w:t>
      </w:r>
      <w:r w:rsidRPr="00490B02">
        <w:rPr>
          <w:rFonts w:ascii="ArialMT" w:hAnsi="ArialMT" w:cs="ArialMT"/>
          <w:b/>
          <w:bCs/>
        </w:rPr>
        <w:t xml:space="preserve">Simone </w:t>
      </w:r>
      <w:proofErr w:type="spellStart"/>
      <w:r w:rsidRPr="00490B02">
        <w:rPr>
          <w:rFonts w:ascii="ArialMT" w:hAnsi="ArialMT" w:cs="ArialMT"/>
          <w:b/>
          <w:bCs/>
        </w:rPr>
        <w:t>Jore</w:t>
      </w:r>
      <w:proofErr w:type="spellEnd"/>
      <w:r w:rsidRPr="00490B02">
        <w:rPr>
          <w:rFonts w:ascii="ArialMT" w:hAnsi="ArialMT" w:cs="ArialMT"/>
          <w:b/>
          <w:bCs/>
        </w:rPr>
        <w:t xml:space="preserve"> - Goethe </w:t>
      </w:r>
      <w:proofErr w:type="spellStart"/>
      <w:r w:rsidRPr="00490B02">
        <w:rPr>
          <w:rFonts w:ascii="ArialMT" w:hAnsi="ArialMT" w:cs="ArialMT"/>
          <w:b/>
          <w:bCs/>
        </w:rPr>
        <w:t>Institut</w:t>
      </w:r>
      <w:proofErr w:type="spellEnd"/>
      <w:r w:rsidRPr="00490B02">
        <w:rPr>
          <w:rFonts w:ascii="ArialMT" w:hAnsi="ArialMT" w:cs="ArialMT"/>
          <w:b/>
          <w:bCs/>
        </w:rPr>
        <w:t xml:space="preserve"> </w:t>
      </w:r>
      <w:proofErr w:type="spellStart"/>
      <w:r w:rsidRPr="00490B02">
        <w:rPr>
          <w:rFonts w:ascii="ArialMT" w:hAnsi="ArialMT" w:cs="ArialMT"/>
          <w:b/>
          <w:bCs/>
        </w:rPr>
        <w:t>Kairo</w:t>
      </w:r>
      <w:proofErr w:type="spellEnd"/>
      <w:r w:rsidRPr="005D1B38">
        <w:rPr>
          <w:rFonts w:ascii="ArialMT" w:hAnsi="ArialMT" w:cs="ArialMT"/>
        </w:rPr>
        <w:t xml:space="preserve"> - Project Director "Schools: Partners of the Future" and </w:t>
      </w:r>
      <w:r w:rsidRPr="00490B02">
        <w:rPr>
          <w:rFonts w:ascii="ArialMT" w:hAnsi="ArialMT" w:cs="ArialMT"/>
          <w:b/>
          <w:bCs/>
        </w:rPr>
        <w:t xml:space="preserve">A. Prof. Barbara </w:t>
      </w:r>
      <w:proofErr w:type="spellStart"/>
      <w:r w:rsidRPr="00490B02">
        <w:rPr>
          <w:rFonts w:ascii="ArialMT" w:hAnsi="ArialMT" w:cs="ArialMT"/>
          <w:b/>
          <w:bCs/>
        </w:rPr>
        <w:t>Pampe</w:t>
      </w:r>
      <w:proofErr w:type="spellEnd"/>
      <w:r w:rsidRPr="00490B02">
        <w:rPr>
          <w:rFonts w:ascii="ArialMT" w:hAnsi="ArialMT" w:cs="ArialMT"/>
          <w:b/>
          <w:bCs/>
        </w:rPr>
        <w:t xml:space="preserve"> -</w:t>
      </w:r>
      <w:r w:rsidRPr="005D1B38">
        <w:rPr>
          <w:rFonts w:ascii="ArialMT" w:hAnsi="ArialMT" w:cs="ArialMT"/>
        </w:rPr>
        <w:t xml:space="preserve"> Faculty of Architecture &amp; Urban Design GUC - Co-Initiator &amp; </w:t>
      </w:r>
      <w:r w:rsidRPr="00490B02">
        <w:rPr>
          <w:rFonts w:ascii="ArialMT" w:hAnsi="ArialMT" w:cs="ArialMT"/>
          <w:b/>
          <w:bCs/>
        </w:rPr>
        <w:t>Coordinator of the Project "Learn-Move-Play-Ground</w:t>
      </w:r>
      <w:r w:rsidRPr="005D1B38">
        <w:rPr>
          <w:rFonts w:ascii="ArialMT" w:hAnsi="ArialMT" w:cs="ArialMT"/>
        </w:rPr>
        <w:t>"</w:t>
      </w:r>
    </w:p>
    <w:p w14:paraId="1F709D70" w14:textId="77777777" w:rsidR="00A463E8" w:rsidRPr="00665FAE" w:rsidRDefault="00A463E8" w:rsidP="00A463E8">
      <w:pPr>
        <w:pStyle w:val="KeinLeerraum"/>
        <w:spacing w:line="276" w:lineRule="auto"/>
        <w:jc w:val="both"/>
        <w:rPr>
          <w:rFonts w:ascii="Arial" w:hAnsi="Arial" w:cs="Arial"/>
        </w:rPr>
      </w:pPr>
    </w:p>
    <w:p w14:paraId="3E549C64" w14:textId="77777777" w:rsidR="00A463E8" w:rsidRDefault="00A463E8" w:rsidP="00A463E8">
      <w:pPr>
        <w:jc w:val="both"/>
        <w:rPr>
          <w:rFonts w:ascii="Arial" w:hAnsi="Arial" w:cs="Arial"/>
        </w:rPr>
      </w:pPr>
      <w:r w:rsidRPr="00291CD4">
        <w:rPr>
          <w:rFonts w:ascii="Arial" w:hAnsi="Arial" w:cs="Arial"/>
        </w:rPr>
        <w:t xml:space="preserve">After </w:t>
      </w:r>
      <w:r>
        <w:rPr>
          <w:rFonts w:ascii="Arial" w:hAnsi="Arial" w:cs="Arial"/>
        </w:rPr>
        <w:t>the discussion</w:t>
      </w:r>
      <w:r w:rsidRPr="00291CD4">
        <w:rPr>
          <w:rFonts w:ascii="Arial" w:hAnsi="Arial" w:cs="Arial"/>
        </w:rPr>
        <w:t xml:space="preserve">, </w:t>
      </w:r>
      <w:r>
        <w:rPr>
          <w:rFonts w:ascii="Arial" w:hAnsi="Arial" w:cs="Arial"/>
        </w:rPr>
        <w:t>the</w:t>
      </w:r>
      <w:r w:rsidRPr="00291CD4">
        <w:rPr>
          <w:rFonts w:ascii="Arial" w:hAnsi="Arial" w:cs="Arial"/>
        </w:rPr>
        <w:t xml:space="preserve"> German </w:t>
      </w:r>
      <w:r w:rsidRPr="00FA42AE">
        <w:rPr>
          <w:rFonts w:ascii="Arial" w:hAnsi="Arial" w:cs="Arial"/>
          <w:b/>
          <w:bCs/>
        </w:rPr>
        <w:t>documentary film</w:t>
      </w:r>
      <w:r w:rsidRPr="00291CD4">
        <w:rPr>
          <w:rFonts w:ascii="Arial" w:hAnsi="Arial" w:cs="Arial"/>
        </w:rPr>
        <w:t xml:space="preserve"> “Weil </w:t>
      </w:r>
      <w:proofErr w:type="spellStart"/>
      <w:r w:rsidRPr="00291CD4">
        <w:rPr>
          <w:rFonts w:ascii="Arial" w:hAnsi="Arial" w:cs="Arial"/>
        </w:rPr>
        <w:t>ich</w:t>
      </w:r>
      <w:proofErr w:type="spellEnd"/>
      <w:r w:rsidRPr="00291CD4">
        <w:rPr>
          <w:rFonts w:ascii="Arial" w:hAnsi="Arial" w:cs="Arial"/>
        </w:rPr>
        <w:t xml:space="preserve"> </w:t>
      </w:r>
      <w:proofErr w:type="spellStart"/>
      <w:r w:rsidRPr="00291CD4">
        <w:rPr>
          <w:rFonts w:ascii="Arial" w:hAnsi="Arial" w:cs="Arial"/>
        </w:rPr>
        <w:t>länger</w:t>
      </w:r>
      <w:proofErr w:type="spellEnd"/>
      <w:r w:rsidRPr="00291CD4">
        <w:rPr>
          <w:rFonts w:ascii="Arial" w:hAnsi="Arial" w:cs="Arial"/>
        </w:rPr>
        <w:t xml:space="preserve"> </w:t>
      </w:r>
      <w:proofErr w:type="spellStart"/>
      <w:r w:rsidRPr="00291CD4">
        <w:rPr>
          <w:rFonts w:ascii="Arial" w:hAnsi="Arial" w:cs="Arial"/>
        </w:rPr>
        <w:t>lebe</w:t>
      </w:r>
      <w:proofErr w:type="spellEnd"/>
      <w:r w:rsidRPr="00291CD4">
        <w:rPr>
          <w:rFonts w:ascii="Arial" w:hAnsi="Arial" w:cs="Arial"/>
        </w:rPr>
        <w:t xml:space="preserve"> </w:t>
      </w:r>
      <w:proofErr w:type="spellStart"/>
      <w:proofErr w:type="gramStart"/>
      <w:r w:rsidRPr="00291CD4">
        <w:rPr>
          <w:rFonts w:ascii="Arial" w:hAnsi="Arial" w:cs="Arial"/>
        </w:rPr>
        <w:t>als</w:t>
      </w:r>
      <w:proofErr w:type="spellEnd"/>
      <w:proofErr w:type="gramEnd"/>
      <w:r w:rsidRPr="00291CD4">
        <w:rPr>
          <w:rFonts w:ascii="Arial" w:hAnsi="Arial" w:cs="Arial"/>
        </w:rPr>
        <w:t xml:space="preserve"> Du” (“Because I will live longer than you”)</w:t>
      </w:r>
      <w:r>
        <w:rPr>
          <w:rFonts w:ascii="Arial" w:hAnsi="Arial" w:cs="Arial"/>
        </w:rPr>
        <w:t xml:space="preserve"> </w:t>
      </w:r>
      <w:r w:rsidRPr="00291CD4">
        <w:rPr>
          <w:rFonts w:ascii="Arial" w:hAnsi="Arial" w:cs="Arial"/>
        </w:rPr>
        <w:t>will be</w:t>
      </w:r>
      <w:r>
        <w:rPr>
          <w:rFonts w:ascii="Arial" w:hAnsi="Arial" w:cs="Arial"/>
        </w:rPr>
        <w:t xml:space="preserve"> shown (with English subtitles-45Min). It</w:t>
      </w:r>
      <w:r w:rsidRPr="00291CD4">
        <w:rPr>
          <w:rFonts w:ascii="Arial" w:hAnsi="Arial" w:cs="Arial"/>
        </w:rPr>
        <w:t xml:space="preserve"> presents</w:t>
      </w:r>
      <w:r>
        <w:rPr>
          <w:rFonts w:ascii="Arial" w:hAnsi="Arial" w:cs="Arial"/>
        </w:rPr>
        <w:t xml:space="preserve"> the children-initiative “Plant for the Planet” </w:t>
      </w:r>
      <w:r w:rsidRPr="00FA42AE">
        <w:rPr>
          <w:rFonts w:ascii="Arial" w:hAnsi="Arial" w:cs="Arial"/>
        </w:rPr>
        <w:t>and</w:t>
      </w:r>
      <w:r w:rsidRPr="00FA42AE">
        <w:rPr>
          <w:rFonts w:ascii="Arial" w:hAnsi="Arial" w:cs="Arial"/>
          <w:b/>
          <w:bCs/>
        </w:rPr>
        <w:t xml:space="preserve"> children all over the globe who take global matters into their own hands</w:t>
      </w:r>
      <w:r w:rsidRPr="00291CD4">
        <w:rPr>
          <w:rFonts w:ascii="Arial" w:hAnsi="Arial" w:cs="Arial"/>
        </w:rPr>
        <w:t xml:space="preserve">. </w:t>
      </w:r>
      <w:r>
        <w:rPr>
          <w:rFonts w:ascii="Arial" w:hAnsi="Arial" w:cs="Arial"/>
        </w:rPr>
        <w:t>The director</w:t>
      </w:r>
      <w:r w:rsidRPr="00291CD4">
        <w:rPr>
          <w:rFonts w:ascii="Arial" w:hAnsi="Arial" w:cs="Arial"/>
        </w:rPr>
        <w:t xml:space="preserve"> of the Film</w:t>
      </w:r>
      <w:r>
        <w:rPr>
          <w:rFonts w:ascii="Arial" w:hAnsi="Arial" w:cs="Arial"/>
        </w:rPr>
        <w:t xml:space="preserve">, </w:t>
      </w:r>
      <w:proofErr w:type="spellStart"/>
      <w:r>
        <w:rPr>
          <w:rFonts w:ascii="Arial" w:hAnsi="Arial" w:cs="Arial"/>
        </w:rPr>
        <w:t>Henriette</w:t>
      </w:r>
      <w:proofErr w:type="spellEnd"/>
      <w:r>
        <w:rPr>
          <w:rFonts w:ascii="Arial" w:hAnsi="Arial" w:cs="Arial"/>
        </w:rPr>
        <w:t xml:space="preserve"> </w:t>
      </w:r>
      <w:proofErr w:type="spellStart"/>
      <w:r>
        <w:rPr>
          <w:rFonts w:ascii="Arial" w:hAnsi="Arial" w:cs="Arial"/>
        </w:rPr>
        <w:t>Bornkamm</w:t>
      </w:r>
      <w:proofErr w:type="spellEnd"/>
      <w:r w:rsidRPr="00291CD4">
        <w:rPr>
          <w:rFonts w:ascii="Arial" w:hAnsi="Arial" w:cs="Arial"/>
        </w:rPr>
        <w:t xml:space="preserve"> will be </w:t>
      </w:r>
      <w:r>
        <w:rPr>
          <w:rFonts w:ascii="Arial" w:hAnsi="Arial" w:cs="Arial"/>
        </w:rPr>
        <w:t xml:space="preserve">also </w:t>
      </w:r>
      <w:r w:rsidRPr="00291CD4">
        <w:rPr>
          <w:rFonts w:ascii="Arial" w:hAnsi="Arial" w:cs="Arial"/>
        </w:rPr>
        <w:t>present during the event.</w:t>
      </w:r>
    </w:p>
    <w:p w14:paraId="4F0085D7" w14:textId="77777777" w:rsidR="00A463E8" w:rsidRDefault="00A463E8" w:rsidP="00A463E8">
      <w:pPr>
        <w:jc w:val="both"/>
        <w:rPr>
          <w:rFonts w:ascii="Arial" w:hAnsi="Arial" w:cs="Arial"/>
        </w:rPr>
      </w:pPr>
      <w:r>
        <w:rPr>
          <w:rFonts w:ascii="Arial" w:hAnsi="Arial" w:cs="Arial"/>
        </w:rPr>
        <w:t xml:space="preserve">In the spirit of the “Plant for the Planet” Initiative, a </w:t>
      </w:r>
      <w:r w:rsidRPr="008B06BD">
        <w:rPr>
          <w:rFonts w:ascii="Arial" w:hAnsi="Arial" w:cs="Arial"/>
          <w:b/>
          <w:bCs/>
        </w:rPr>
        <w:t xml:space="preserve">CCT donation of trees for </w:t>
      </w:r>
      <w:r>
        <w:rPr>
          <w:rFonts w:ascii="Arial" w:hAnsi="Arial" w:cs="Arial"/>
          <w:b/>
          <w:bCs/>
        </w:rPr>
        <w:t xml:space="preserve">two </w:t>
      </w:r>
      <w:proofErr w:type="spellStart"/>
      <w:r>
        <w:rPr>
          <w:rFonts w:ascii="Arial" w:hAnsi="Arial" w:cs="Arial"/>
          <w:b/>
          <w:bCs/>
        </w:rPr>
        <w:t>Cairene</w:t>
      </w:r>
      <w:proofErr w:type="spellEnd"/>
      <w:r>
        <w:rPr>
          <w:rFonts w:ascii="Arial" w:hAnsi="Arial" w:cs="Arial"/>
          <w:b/>
          <w:bCs/>
        </w:rPr>
        <w:t xml:space="preserve"> Schools: El </w:t>
      </w:r>
      <w:proofErr w:type="spellStart"/>
      <w:r>
        <w:rPr>
          <w:rFonts w:ascii="Arial" w:hAnsi="Arial" w:cs="Arial"/>
          <w:b/>
          <w:bCs/>
        </w:rPr>
        <w:t>Kods</w:t>
      </w:r>
      <w:proofErr w:type="spellEnd"/>
      <w:r>
        <w:rPr>
          <w:rFonts w:ascii="Arial" w:hAnsi="Arial" w:cs="Arial"/>
          <w:b/>
          <w:bCs/>
        </w:rPr>
        <w:t xml:space="preserve"> in </w:t>
      </w:r>
      <w:proofErr w:type="spellStart"/>
      <w:r>
        <w:rPr>
          <w:rFonts w:ascii="Arial" w:hAnsi="Arial" w:cs="Arial"/>
          <w:b/>
          <w:bCs/>
        </w:rPr>
        <w:t>Ard</w:t>
      </w:r>
      <w:proofErr w:type="spellEnd"/>
      <w:r>
        <w:rPr>
          <w:rFonts w:ascii="Arial" w:hAnsi="Arial" w:cs="Arial"/>
          <w:b/>
          <w:bCs/>
        </w:rPr>
        <w:t xml:space="preserve"> El </w:t>
      </w:r>
      <w:proofErr w:type="spellStart"/>
      <w:r>
        <w:rPr>
          <w:rFonts w:ascii="Arial" w:hAnsi="Arial" w:cs="Arial"/>
          <w:b/>
          <w:bCs/>
        </w:rPr>
        <w:t>Lewa</w:t>
      </w:r>
      <w:proofErr w:type="spellEnd"/>
      <w:r>
        <w:rPr>
          <w:rFonts w:ascii="Arial" w:hAnsi="Arial" w:cs="Arial"/>
          <w:b/>
          <w:bCs/>
        </w:rPr>
        <w:t xml:space="preserve"> &amp; </w:t>
      </w:r>
      <w:proofErr w:type="spellStart"/>
      <w:r>
        <w:rPr>
          <w:rFonts w:ascii="Arial" w:hAnsi="Arial" w:cs="Arial"/>
          <w:b/>
          <w:bCs/>
        </w:rPr>
        <w:t>Kobet</w:t>
      </w:r>
      <w:proofErr w:type="spellEnd"/>
      <w:r>
        <w:rPr>
          <w:rFonts w:ascii="Arial" w:hAnsi="Arial" w:cs="Arial"/>
          <w:b/>
          <w:bCs/>
        </w:rPr>
        <w:t xml:space="preserve"> El </w:t>
      </w:r>
      <w:proofErr w:type="spellStart"/>
      <w:r>
        <w:rPr>
          <w:rFonts w:ascii="Arial" w:hAnsi="Arial" w:cs="Arial"/>
          <w:b/>
          <w:bCs/>
        </w:rPr>
        <w:t>Hawa</w:t>
      </w:r>
      <w:proofErr w:type="spellEnd"/>
      <w:r>
        <w:rPr>
          <w:rFonts w:ascii="Arial" w:hAnsi="Arial" w:cs="Arial"/>
          <w:b/>
          <w:bCs/>
        </w:rPr>
        <w:t xml:space="preserve"> in </w:t>
      </w:r>
      <w:proofErr w:type="spellStart"/>
      <w:r>
        <w:rPr>
          <w:rFonts w:ascii="Arial" w:hAnsi="Arial" w:cs="Arial"/>
          <w:b/>
          <w:bCs/>
        </w:rPr>
        <w:t>Shobra</w:t>
      </w:r>
      <w:proofErr w:type="spellEnd"/>
      <w:r>
        <w:rPr>
          <w:rFonts w:ascii="Arial" w:hAnsi="Arial" w:cs="Arial"/>
        </w:rPr>
        <w:t xml:space="preserve"> in the context of the “Learn-Move-Play-Ground” Project will be announced.</w:t>
      </w:r>
    </w:p>
    <w:p w14:paraId="621B56F4" w14:textId="77777777" w:rsidR="00A463E8" w:rsidRDefault="00A463E8" w:rsidP="00A463E8">
      <w:pPr>
        <w:jc w:val="both"/>
        <w:rPr>
          <w:rFonts w:ascii="Arial" w:hAnsi="Arial" w:cs="Arial"/>
        </w:rPr>
      </w:pPr>
      <w:proofErr w:type="spellStart"/>
      <w:r>
        <w:rPr>
          <w:rFonts w:ascii="Arial" w:hAnsi="Arial" w:cs="Arial"/>
        </w:rPr>
        <w:t>Futhermore</w:t>
      </w:r>
      <w:proofErr w:type="spellEnd"/>
      <w:r>
        <w:rPr>
          <w:rFonts w:ascii="Arial" w:hAnsi="Arial" w:cs="Arial"/>
        </w:rPr>
        <w:t xml:space="preserve">, there will be ample networking opportunities with various </w:t>
      </w:r>
      <w:r w:rsidRPr="008B06BD">
        <w:rPr>
          <w:rFonts w:ascii="Arial" w:hAnsi="Arial" w:cs="Arial"/>
          <w:b/>
          <w:bCs/>
        </w:rPr>
        <w:t xml:space="preserve">organizations and schools </w:t>
      </w:r>
      <w:r>
        <w:rPr>
          <w:rFonts w:ascii="Arial" w:hAnsi="Arial" w:cs="Arial"/>
          <w:b/>
          <w:bCs/>
        </w:rPr>
        <w:t xml:space="preserve">who </w:t>
      </w:r>
      <w:r>
        <w:rPr>
          <w:rFonts w:ascii="Arial" w:hAnsi="Arial" w:cs="Arial"/>
        </w:rPr>
        <w:t>will</w:t>
      </w:r>
      <w:r w:rsidRPr="008B06BD">
        <w:rPr>
          <w:rFonts w:ascii="Arial" w:hAnsi="Arial" w:cs="Arial"/>
          <w:b/>
          <w:bCs/>
        </w:rPr>
        <w:t xml:space="preserve"> </w:t>
      </w:r>
      <w:r>
        <w:rPr>
          <w:rFonts w:ascii="Arial" w:hAnsi="Arial" w:cs="Arial"/>
          <w:b/>
          <w:bCs/>
        </w:rPr>
        <w:t xml:space="preserve">be </w:t>
      </w:r>
      <w:r w:rsidRPr="008B06BD">
        <w:rPr>
          <w:rFonts w:ascii="Arial" w:hAnsi="Arial" w:cs="Arial"/>
          <w:b/>
          <w:bCs/>
        </w:rPr>
        <w:t>present</w:t>
      </w:r>
      <w:r>
        <w:rPr>
          <w:rFonts w:ascii="Arial" w:hAnsi="Arial" w:cs="Arial"/>
          <w:b/>
          <w:bCs/>
        </w:rPr>
        <w:t>ing</w:t>
      </w:r>
      <w:r w:rsidRPr="008B06BD">
        <w:rPr>
          <w:rFonts w:ascii="Arial" w:hAnsi="Arial" w:cs="Arial"/>
          <w:b/>
          <w:bCs/>
        </w:rPr>
        <w:t xml:space="preserve"> themselves</w:t>
      </w:r>
      <w:r w:rsidRPr="00FA42AE">
        <w:rPr>
          <w:rFonts w:ascii="Arial" w:hAnsi="Arial" w:cs="Arial"/>
        </w:rPr>
        <w:t xml:space="preserve"> and their own environmental projects</w:t>
      </w:r>
      <w:r w:rsidR="00784165">
        <w:rPr>
          <w:rFonts w:ascii="Arial" w:hAnsi="Arial" w:cs="Arial"/>
        </w:rPr>
        <w:t xml:space="preserve"> in the garden.</w:t>
      </w:r>
      <w:bookmarkStart w:id="0" w:name="_GoBack"/>
      <w:bookmarkEnd w:id="0"/>
    </w:p>
    <w:p w14:paraId="4DE3C447" w14:textId="77777777" w:rsidR="00A463E8" w:rsidRDefault="00A463E8" w:rsidP="00A463E8">
      <w:pPr>
        <w:spacing w:line="240" w:lineRule="auto"/>
        <w:jc w:val="both"/>
        <w:rPr>
          <w:rFonts w:ascii="Arial" w:hAnsi="Arial" w:cs="Arial"/>
        </w:rPr>
      </w:pPr>
    </w:p>
    <w:p w14:paraId="35EDB860" w14:textId="77777777" w:rsidR="00A463E8" w:rsidRPr="0064265C" w:rsidRDefault="00A463E8" w:rsidP="00A463E8">
      <w:pPr>
        <w:spacing w:line="240" w:lineRule="auto"/>
        <w:jc w:val="both"/>
        <w:rPr>
          <w:rFonts w:ascii="Arial" w:hAnsi="Arial" w:cs="Arial"/>
          <w:b/>
          <w:bCs/>
          <w:u w:val="single"/>
        </w:rPr>
      </w:pPr>
      <w:r w:rsidRPr="0064265C">
        <w:rPr>
          <w:rFonts w:ascii="Arial" w:hAnsi="Arial" w:cs="Arial"/>
          <w:b/>
          <w:bCs/>
          <w:u w:val="single"/>
        </w:rPr>
        <w:lastRenderedPageBreak/>
        <w:t>About Cairo Climate Talks</w:t>
      </w:r>
    </w:p>
    <w:p w14:paraId="7BC719E1" w14:textId="77777777" w:rsidR="00A463E8" w:rsidRPr="0087063C" w:rsidRDefault="00A463E8" w:rsidP="00A463E8">
      <w:pPr>
        <w:widowControl w:val="0"/>
        <w:autoSpaceDE w:val="0"/>
        <w:autoSpaceDN w:val="0"/>
        <w:adjustRightInd w:val="0"/>
        <w:spacing w:line="360" w:lineRule="auto"/>
        <w:jc w:val="both"/>
        <w:rPr>
          <w:rFonts w:ascii="ArialMT" w:hAnsi="ArialMT" w:cs="ArialMT"/>
          <w:lang w:val="en-GB"/>
        </w:rPr>
      </w:pPr>
      <w:r w:rsidRPr="0087063C">
        <w:rPr>
          <w:rFonts w:ascii="ArialMT" w:hAnsi="ArialMT" w:cs="ArialMT"/>
          <w:lang w:val="en-GB"/>
        </w:rPr>
        <w:t xml:space="preserve"> “Cairo Climate Talks” is a series of monthly events meant to provide a platform to exchange experience, raise awareness and foster cooperation between policymakers, the business community, the scientific community as well as civil society. It is held in cooperation between the German Embassy in Cairo, the Egyptian Ministry of State for Environmental Affairs, the Egyptian Environmental Affairs Agency (EEAA), the German Academic Exchange service (DAAD), the Deutsche </w:t>
      </w:r>
      <w:proofErr w:type="spellStart"/>
      <w:r w:rsidRPr="0087063C">
        <w:rPr>
          <w:rFonts w:ascii="ArialMT" w:hAnsi="ArialMT" w:cs="ArialMT"/>
          <w:lang w:val="en-GB"/>
        </w:rPr>
        <w:t>Gesellschaft</w:t>
      </w:r>
      <w:proofErr w:type="spellEnd"/>
      <w:r w:rsidRPr="0087063C">
        <w:rPr>
          <w:rFonts w:ascii="ArialMT" w:hAnsi="ArialMT" w:cs="ArialMT"/>
          <w:lang w:val="en-GB"/>
        </w:rPr>
        <w:t xml:space="preserve"> </w:t>
      </w:r>
      <w:proofErr w:type="spellStart"/>
      <w:r w:rsidRPr="0087063C">
        <w:rPr>
          <w:rFonts w:ascii="ArialMT" w:hAnsi="ArialMT" w:cs="ArialMT"/>
          <w:lang w:val="en-GB"/>
        </w:rPr>
        <w:t>für</w:t>
      </w:r>
      <w:proofErr w:type="spellEnd"/>
      <w:r w:rsidRPr="0087063C">
        <w:rPr>
          <w:rFonts w:ascii="ArialMT" w:hAnsi="ArialMT" w:cs="ArialMT"/>
          <w:lang w:val="en-GB"/>
        </w:rPr>
        <w:t xml:space="preserve"> </w:t>
      </w:r>
      <w:proofErr w:type="spellStart"/>
      <w:r w:rsidRPr="0087063C">
        <w:rPr>
          <w:rFonts w:ascii="ArialMT" w:hAnsi="ArialMT" w:cs="ArialMT"/>
          <w:lang w:val="en-GB"/>
        </w:rPr>
        <w:t>Internationale</w:t>
      </w:r>
      <w:proofErr w:type="spellEnd"/>
      <w:r w:rsidRPr="0087063C">
        <w:rPr>
          <w:rFonts w:ascii="ArialMT" w:hAnsi="ArialMT" w:cs="ArialMT"/>
          <w:lang w:val="en-GB"/>
        </w:rPr>
        <w:t xml:space="preserve"> </w:t>
      </w:r>
      <w:proofErr w:type="spellStart"/>
      <w:r w:rsidRPr="0087063C">
        <w:rPr>
          <w:rFonts w:ascii="ArialMT" w:hAnsi="ArialMT" w:cs="ArialMT"/>
          <w:lang w:val="en-GB"/>
        </w:rPr>
        <w:t>Zusammenarbeit</w:t>
      </w:r>
      <w:proofErr w:type="spellEnd"/>
      <w:r w:rsidRPr="0087063C">
        <w:rPr>
          <w:rFonts w:ascii="ArialMT" w:hAnsi="ArialMT" w:cs="ArialMT"/>
          <w:lang w:val="en-GB"/>
        </w:rPr>
        <w:t xml:space="preserve"> (GIZ) and the Egyptian German High Level Joint Committee for Renewable Energy, Energy Efficiency and Environmental Protection (JCEE).</w:t>
      </w:r>
    </w:p>
    <w:p w14:paraId="2038D93B" w14:textId="77777777" w:rsidR="00A463E8" w:rsidRDefault="00A463E8" w:rsidP="00A463E8">
      <w:pPr>
        <w:spacing w:line="240" w:lineRule="auto"/>
        <w:jc w:val="both"/>
        <w:rPr>
          <w:rFonts w:ascii="Arial" w:hAnsi="Arial" w:cs="Arial"/>
        </w:rPr>
      </w:pPr>
    </w:p>
    <w:p w14:paraId="3FF27617" w14:textId="77777777" w:rsidR="00A463E8" w:rsidRDefault="00A463E8" w:rsidP="00A463E8">
      <w:pPr>
        <w:spacing w:line="240" w:lineRule="auto"/>
        <w:jc w:val="both"/>
        <w:rPr>
          <w:rFonts w:ascii="Arial" w:hAnsi="Arial" w:cs="Arial"/>
        </w:rPr>
      </w:pPr>
    </w:p>
    <w:p w14:paraId="53A91909" w14:textId="77777777" w:rsidR="00A463E8" w:rsidRDefault="00A463E8" w:rsidP="00A463E8">
      <w:pPr>
        <w:spacing w:line="240" w:lineRule="auto"/>
        <w:jc w:val="both"/>
        <w:rPr>
          <w:rFonts w:ascii="Arial" w:hAnsi="Arial" w:cs="Arial"/>
        </w:rPr>
      </w:pPr>
    </w:p>
    <w:p w14:paraId="19324F74" w14:textId="77777777" w:rsidR="00A463E8" w:rsidRPr="00291CD4" w:rsidRDefault="00A463E8" w:rsidP="00A463E8">
      <w:pPr>
        <w:spacing w:line="240" w:lineRule="auto"/>
        <w:jc w:val="center"/>
        <w:rPr>
          <w:rFonts w:ascii="Arial" w:hAnsi="Arial" w:cs="Arial"/>
          <w:b/>
          <w:bCs/>
        </w:rPr>
      </w:pPr>
      <w:r w:rsidRPr="00291CD4">
        <w:rPr>
          <w:rFonts w:ascii="Arial" w:hAnsi="Arial" w:cs="Arial"/>
          <w:b/>
          <w:bCs/>
        </w:rPr>
        <w:t>Representatives of the press are cordially invited.</w:t>
      </w:r>
    </w:p>
    <w:p w14:paraId="3A1EDF2C" w14:textId="77777777" w:rsidR="00A463E8" w:rsidRDefault="00A463E8" w:rsidP="00A463E8">
      <w:pPr>
        <w:pStyle w:val="KeinLeerraum"/>
        <w:jc w:val="center"/>
        <w:rPr>
          <w:rFonts w:ascii="Arial" w:hAnsi="Arial" w:cs="Arial"/>
        </w:rPr>
      </w:pPr>
      <w:r w:rsidRPr="001E48B6">
        <w:rPr>
          <w:rFonts w:ascii="Arial" w:hAnsi="Arial" w:cs="Arial"/>
        </w:rPr>
        <w:t>Contact:</w:t>
      </w:r>
      <w:r>
        <w:rPr>
          <w:rFonts w:ascii="Arial" w:hAnsi="Arial" w:cs="Arial"/>
        </w:rPr>
        <w:t xml:space="preserve"> press@cairoclimatetalks.net</w:t>
      </w:r>
    </w:p>
    <w:p w14:paraId="4D646025" w14:textId="77777777" w:rsidR="00A463E8" w:rsidRPr="001E48B6" w:rsidRDefault="00A463E8" w:rsidP="00A463E8">
      <w:pPr>
        <w:pStyle w:val="KeinLeerraum"/>
        <w:jc w:val="both"/>
        <w:rPr>
          <w:rFonts w:ascii="Arial" w:hAnsi="Arial" w:cs="Arial"/>
        </w:rPr>
      </w:pPr>
    </w:p>
    <w:p w14:paraId="1EC93805" w14:textId="77777777" w:rsidR="00A463E8" w:rsidRPr="001E48B6" w:rsidRDefault="00A463E8" w:rsidP="00A463E8">
      <w:pPr>
        <w:pStyle w:val="KeinLeerraum"/>
        <w:spacing w:line="276" w:lineRule="auto"/>
        <w:jc w:val="both"/>
        <w:rPr>
          <w:rFonts w:ascii="Arial" w:hAnsi="Arial" w:cs="Arial"/>
        </w:rPr>
      </w:pPr>
    </w:p>
    <w:p w14:paraId="2876E3B8" w14:textId="77777777" w:rsidR="00D26358" w:rsidRDefault="00D26358"/>
    <w:sectPr w:rsidR="00D26358" w:rsidSect="007C7385">
      <w:headerReference w:type="default" r:id="rI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ArialMT">
    <w:altName w:val="Arial"/>
    <w:panose1 w:val="00000000000000000000"/>
    <w:charset w:val="00"/>
    <w:family w:val="swiss"/>
    <w:notTrueType/>
    <w:pitch w:val="default"/>
    <w:sig w:usb0="03000000"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0AE3C1" w14:textId="77777777" w:rsidR="000B7F11" w:rsidRPr="008B06BD" w:rsidRDefault="00784165" w:rsidP="008B06BD">
    <w:pPr>
      <w:pStyle w:val="Kopfzeile"/>
      <w:jc w:val="center"/>
    </w:pPr>
    <w:r>
      <w:rPr>
        <w:noProof/>
        <w:lang w:val="de-DE" w:eastAsia="de-DE"/>
      </w:rPr>
      <w:drawing>
        <wp:inline distT="0" distB="0" distL="0" distR="0" wp14:anchorId="7CD09617" wp14:editId="691ADAD4">
          <wp:extent cx="1066800" cy="749300"/>
          <wp:effectExtent l="0" t="0" r="0" b="12700"/>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7493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3E8"/>
    <w:rsid w:val="00784165"/>
    <w:rsid w:val="009C053A"/>
    <w:rsid w:val="00A463E8"/>
    <w:rsid w:val="00AE0F66"/>
    <w:rsid w:val="00D2635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ocId w14:val="1984EBB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463E8"/>
    <w:pPr>
      <w:spacing w:after="200" w:line="276" w:lineRule="auto"/>
    </w:pPr>
    <w:rPr>
      <w:rFonts w:ascii="Calibri" w:eastAsia="Calibri" w:hAnsi="Calibri" w:cs="Calibri"/>
      <w:sz w:val="22"/>
      <w:szCs w:val="22"/>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99"/>
    <w:qFormat/>
    <w:rsid w:val="00A463E8"/>
    <w:rPr>
      <w:rFonts w:ascii="Calibri" w:eastAsia="Calibri" w:hAnsi="Calibri" w:cs="Calibri"/>
      <w:sz w:val="22"/>
      <w:szCs w:val="22"/>
      <w:lang w:val="en-US" w:eastAsia="en-US"/>
    </w:rPr>
  </w:style>
  <w:style w:type="paragraph" w:styleId="Kopfzeile">
    <w:name w:val="header"/>
    <w:basedOn w:val="Standard"/>
    <w:link w:val="KopfzeileZeichen"/>
    <w:uiPriority w:val="99"/>
    <w:rsid w:val="00A463E8"/>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A463E8"/>
    <w:rPr>
      <w:rFonts w:ascii="Calibri" w:eastAsia="Calibri" w:hAnsi="Calibri" w:cs="Calibri"/>
      <w:sz w:val="22"/>
      <w:szCs w:val="22"/>
      <w:lang w:val="en-US" w:eastAsia="en-US"/>
    </w:rPr>
  </w:style>
  <w:style w:type="paragraph" w:styleId="Sprechblasentext">
    <w:name w:val="Balloon Text"/>
    <w:basedOn w:val="Standard"/>
    <w:link w:val="SprechblasentextZeichen"/>
    <w:uiPriority w:val="99"/>
    <w:semiHidden/>
    <w:unhideWhenUsed/>
    <w:rsid w:val="00A463E8"/>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A463E8"/>
    <w:rPr>
      <w:rFonts w:ascii="Lucida Grande" w:eastAsia="Calibri" w:hAnsi="Lucida Grande" w:cs="Lucida Grande"/>
      <w:sz w:val="18"/>
      <w:szCs w:val="18"/>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463E8"/>
    <w:pPr>
      <w:spacing w:after="200" w:line="276" w:lineRule="auto"/>
    </w:pPr>
    <w:rPr>
      <w:rFonts w:ascii="Calibri" w:eastAsia="Calibri" w:hAnsi="Calibri" w:cs="Calibri"/>
      <w:sz w:val="22"/>
      <w:szCs w:val="22"/>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99"/>
    <w:qFormat/>
    <w:rsid w:val="00A463E8"/>
    <w:rPr>
      <w:rFonts w:ascii="Calibri" w:eastAsia="Calibri" w:hAnsi="Calibri" w:cs="Calibri"/>
      <w:sz w:val="22"/>
      <w:szCs w:val="22"/>
      <w:lang w:val="en-US" w:eastAsia="en-US"/>
    </w:rPr>
  </w:style>
  <w:style w:type="paragraph" w:styleId="Kopfzeile">
    <w:name w:val="header"/>
    <w:basedOn w:val="Standard"/>
    <w:link w:val="KopfzeileZeichen"/>
    <w:uiPriority w:val="99"/>
    <w:rsid w:val="00A463E8"/>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A463E8"/>
    <w:rPr>
      <w:rFonts w:ascii="Calibri" w:eastAsia="Calibri" w:hAnsi="Calibri" w:cs="Calibri"/>
      <w:sz w:val="22"/>
      <w:szCs w:val="22"/>
      <w:lang w:val="en-US" w:eastAsia="en-US"/>
    </w:rPr>
  </w:style>
  <w:style w:type="paragraph" w:styleId="Sprechblasentext">
    <w:name w:val="Balloon Text"/>
    <w:basedOn w:val="Standard"/>
    <w:link w:val="SprechblasentextZeichen"/>
    <w:uiPriority w:val="99"/>
    <w:semiHidden/>
    <w:unhideWhenUsed/>
    <w:rsid w:val="00A463E8"/>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A463E8"/>
    <w:rPr>
      <w:rFonts w:ascii="Lucida Grande" w:eastAsia="Calibri" w:hAnsi="Lucida Grande" w:cs="Lucida Grande"/>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eader" Target="header1.xml"/><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394</Words>
  <Characters>2489</Characters>
  <Application>Microsoft Macintosh Word</Application>
  <DocSecurity>0</DocSecurity>
  <Lines>20</Lines>
  <Paragraphs>5</Paragraphs>
  <ScaleCrop>false</ScaleCrop>
  <Company/>
  <LinksUpToDate>false</LinksUpToDate>
  <CharactersWithSpaces>2878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r</dc:creator>
  <cp:keywords/>
  <dc:description/>
  <cp:lastModifiedBy>s r</cp:lastModifiedBy>
  <cp:revision>2</cp:revision>
  <dcterms:created xsi:type="dcterms:W3CDTF">2012-09-23T13:22:00Z</dcterms:created>
  <dcterms:modified xsi:type="dcterms:W3CDTF">2012-09-23T13:24:00Z</dcterms:modified>
</cp:coreProperties>
</file>